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28" w:rsidRDefault="009D3A28" w:rsidP="009D3A2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 рабочего поселка Чик</w:t>
      </w:r>
    </w:p>
    <w:p w:rsidR="009D3A28" w:rsidRDefault="009D3A28" w:rsidP="009D3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D3A28" w:rsidRDefault="009D3A28" w:rsidP="009D3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3A28" w:rsidRDefault="009D3A28" w:rsidP="009D3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9D3A28" w:rsidRDefault="009D3A28" w:rsidP="009D3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A28" w:rsidRDefault="009D3A28" w:rsidP="009D3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(ПРОЕКТ)</w:t>
      </w:r>
    </w:p>
    <w:p w:rsidR="009D3A28" w:rsidRPr="009D3A28" w:rsidRDefault="009D3A28" w:rsidP="009D3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A28" w:rsidRDefault="009D3A28" w:rsidP="009D3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</w:t>
      </w:r>
    </w:p>
    <w:p w:rsidR="009D3A28" w:rsidRDefault="009D3A28" w:rsidP="009D3A2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3A28" w:rsidRDefault="009D3A28" w:rsidP="009D3A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от 29.03.2013 № 36 «Об утверждении схем размещения нестационарных торговых объектов с учетом нормативов минимальной обеспеченности населения площадью торговых объектов на территории рабочего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9D3A28" w:rsidRDefault="009D3A28" w:rsidP="009D3A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A28" w:rsidRDefault="009D3A28" w:rsidP="009D3A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06.03.2015</w:t>
      </w:r>
    </w:p>
    <w:p w:rsidR="009D3A28" w:rsidRDefault="009D3A28" w:rsidP="009D3A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 – 131в – 2015 на постановление администрации от 29.03.</w:t>
      </w:r>
      <w:r>
        <w:rPr>
          <w:sz w:val="28"/>
          <w:szCs w:val="28"/>
        </w:rPr>
        <w:t xml:space="preserve">2013 № 36 </w:t>
      </w:r>
      <w:r>
        <w:rPr>
          <w:rFonts w:ascii="Times New Roman" w:hAnsi="Times New Roman"/>
          <w:sz w:val="28"/>
          <w:szCs w:val="28"/>
        </w:rPr>
        <w:t>«Об утверждении схем размещения нестационарных торговых объектов с учетом нормативов минимальной обеспеченности населения площадью торговых объектов на территории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администрация рабочего поселка Чик,</w:t>
      </w:r>
    </w:p>
    <w:p w:rsidR="009D3A28" w:rsidRDefault="009D3A28" w:rsidP="009D3A2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D3A28" w:rsidRDefault="009D3A28" w:rsidP="009D3A28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>
        <w:rPr>
          <w:sz w:val="28"/>
          <w:szCs w:val="28"/>
        </w:rPr>
        <w:t xml:space="preserve">от 29.03.2013 № 36 </w:t>
      </w:r>
      <w:r>
        <w:rPr>
          <w:rFonts w:ascii="Times New Roman" w:hAnsi="Times New Roman"/>
          <w:sz w:val="28"/>
          <w:szCs w:val="28"/>
        </w:rPr>
        <w:t>«Об утверждении схем размещения нестационарных торговых объектов с учетом нормативов минимальной обеспеченности населения площадью торговых объектов на территории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D3A28" w:rsidRDefault="009D3A28" w:rsidP="009D3A28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на сайте администрации рабочего поселка Чик.</w:t>
      </w:r>
    </w:p>
    <w:p w:rsidR="009D3A28" w:rsidRDefault="009D3A28" w:rsidP="009D3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A28" w:rsidRDefault="009D3A28" w:rsidP="009D3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A28" w:rsidRPr="009D3A28" w:rsidRDefault="009D3A28" w:rsidP="009D3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A28" w:rsidRPr="009D3A28" w:rsidRDefault="009D3A28" w:rsidP="009D3A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Главы рабочего поселка Чик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/>
          <w:sz w:val="28"/>
          <w:szCs w:val="28"/>
        </w:rPr>
        <w:t>Кирченк</w:t>
      </w:r>
      <w:r>
        <w:rPr>
          <w:sz w:val="28"/>
          <w:szCs w:val="28"/>
        </w:rPr>
        <w:t>о</w:t>
      </w:r>
      <w:proofErr w:type="spellEnd"/>
    </w:p>
    <w:sectPr w:rsidR="009D3A28" w:rsidRPr="009D3A28" w:rsidSect="009D3A28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641C3"/>
    <w:multiLevelType w:val="hybridMultilevel"/>
    <w:tmpl w:val="03563C4C"/>
    <w:lvl w:ilvl="0" w:tplc="288CD5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28"/>
    <w:rsid w:val="009D3A28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2015-03-17T02:39:00Z</dcterms:created>
  <dcterms:modified xsi:type="dcterms:W3CDTF">2015-03-17T02:43:00Z</dcterms:modified>
</cp:coreProperties>
</file>